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2BA" w:rsidRPr="00AB10B5" w:rsidP="009422BA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2-6300-2106/2024</w:t>
      </w:r>
    </w:p>
    <w:p w:rsidR="009422BA" w:rsidRPr="006C0CF5" w:rsidP="009422BA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CF5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86MS0046-01-2024-00</w:t>
      </w:r>
      <w:r w:rsidR="006C0CF5">
        <w:rPr>
          <w:rFonts w:ascii="Times New Roman" w:eastAsia="Times New Roman" w:hAnsi="Times New Roman" w:cs="Times New Roman"/>
          <w:sz w:val="25"/>
          <w:szCs w:val="25"/>
          <w:lang w:eastAsia="ru-RU"/>
        </w:rPr>
        <w:t>8200</w:t>
      </w:r>
      <w:r w:rsidRPr="006C0CF5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6C0CF5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</w:p>
    <w:p w:rsidR="009422BA" w:rsidRPr="00AB10B5" w:rsidP="009422BA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422BA" w:rsidRPr="00AB10B5" w:rsidP="009422BA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9422BA" w:rsidRPr="00AB10B5" w:rsidP="009422BA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422BA" w:rsidRPr="00AB10B5" w:rsidP="009422BA">
      <w:pPr>
        <w:spacing w:after="0"/>
        <w:ind w:left="-540" w:right="-1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(РЕЗОЛЮТИВНАЯ ЧАСТЬ)</w:t>
      </w: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13 декабря 2024 года                                                                     </w:t>
      </w:r>
      <w:r w:rsid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</w:t>
      </w: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секретаре Вечер А.А.,</w:t>
      </w:r>
    </w:p>
    <w:p w:rsidR="009422BA" w:rsidRPr="00AB10B5" w:rsidP="009422BA">
      <w:pPr>
        <w:tabs>
          <w:tab w:val="left" w:pos="9781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 отсутствие надлежащим образом уве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домленных лиц: представителя истца ООО ПКО «ЦДУ Инвест», ответчика Зотовой Л.И. </w:t>
      </w:r>
    </w:p>
    <w:p w:rsidR="009422BA" w:rsidRPr="00AB10B5" w:rsidP="009422BA">
      <w:pPr>
        <w:spacing w:after="0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ООО ПКО «ЦДУ Инвест» к Зотовой Людмиле Ивановне о взыскании задолженности по договору займа </w:t>
      </w:r>
      <w:r w:rsidRPr="00AB10B5">
        <w:rPr>
          <w:rFonts w:ascii="Times New Roman" w:hAnsi="Times New Roman" w:cs="Times New Roman"/>
          <w:bCs/>
          <w:sz w:val="25"/>
          <w:szCs w:val="25"/>
        </w:rPr>
        <w:t>№ 1003523293/3 от</w:t>
      </w:r>
      <w:r w:rsidRPr="00AB10B5">
        <w:rPr>
          <w:rFonts w:ascii="Times New Roman" w:hAnsi="Times New Roman" w:cs="Times New Roman"/>
          <w:bCs/>
          <w:sz w:val="25"/>
          <w:szCs w:val="25"/>
        </w:rPr>
        <w:t xml:space="preserve"> 01.08.2023, заключенному между ответчиком и ООО МФК «Вэббанкир»</w:t>
      </w:r>
      <w:r w:rsidRPr="00AB10B5">
        <w:rPr>
          <w:rFonts w:ascii="Times New Roman" w:hAnsi="Times New Roman" w:cs="Times New Roman"/>
          <w:color w:val="000099"/>
          <w:sz w:val="25"/>
          <w:szCs w:val="25"/>
        </w:rPr>
        <w:t>, право требования основано на договоре уступки № 21/03 от 21.03.2024</w:t>
      </w:r>
    </w:p>
    <w:p w:rsidR="009422BA" w:rsidRPr="00AB10B5" w:rsidP="00942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194-199 ГПК РФ, мировой судья</w:t>
      </w:r>
    </w:p>
    <w:p w:rsidR="009422BA" w:rsidRPr="00AB10B5" w:rsidP="00942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422BA" w:rsidRPr="00AB10B5" w:rsidP="009422BA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422BA" w:rsidRPr="00AB10B5" w:rsidP="009422B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 ООО ПКО «ЦДУ Инвест»</w:t>
      </w:r>
      <w:r w:rsidRPr="00AB10B5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к Зотовой Людмиле Игоревне 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договору займа, удовлетворить в полном объеме.</w:t>
      </w:r>
    </w:p>
    <w:p w:rsidR="009422BA" w:rsidRPr="00AB10B5" w:rsidP="009422BA">
      <w:pPr>
        <w:spacing w:after="0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Взыскать с Зотовой Людмилы Ивановны (ИНН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*</w:t>
      </w: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 в пользу 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 ПКО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«ЦДУ Инвест</w:t>
      </w: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(ОГРН 5147746158632, ИНН 7727844641) задолженность по договору зай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 </w:t>
      </w:r>
      <w:r w:rsidRPr="00AB10B5">
        <w:rPr>
          <w:rFonts w:ascii="Times New Roman" w:hAnsi="Times New Roman" w:cs="Times New Roman"/>
          <w:bCs/>
          <w:sz w:val="25"/>
          <w:szCs w:val="25"/>
        </w:rPr>
        <w:t xml:space="preserve">№ 1003523293/3 от 01.08.2023 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02.11.2023 по 21.03.2024 в размере 21648,00 рублей, судебные расходы на почтовые отправления в размере 206,40 руб., </w:t>
      </w:r>
      <w:r w:rsidRPr="00AB10B5">
        <w:rPr>
          <w:rFonts w:ascii="Times New Roman" w:hAnsi="Times New Roman" w:cs="Times New Roman"/>
          <w:bCs/>
          <w:sz w:val="25"/>
          <w:szCs w:val="25"/>
        </w:rPr>
        <w:t xml:space="preserve">расходы по уплате государственной пошлины в размере 4000,00 рублей, всего взыскать </w:t>
      </w:r>
      <w:r w:rsidRPr="00AB10B5" w:rsidR="00AB10B5">
        <w:rPr>
          <w:rFonts w:ascii="Times New Roman" w:hAnsi="Times New Roman" w:cs="Times New Roman"/>
          <w:bCs/>
          <w:sz w:val="25"/>
          <w:szCs w:val="25"/>
        </w:rPr>
        <w:t>25854</w:t>
      </w:r>
      <w:r w:rsidRPr="00AB10B5">
        <w:rPr>
          <w:rFonts w:ascii="Times New Roman" w:hAnsi="Times New Roman" w:cs="Times New Roman"/>
          <w:bCs/>
          <w:sz w:val="25"/>
          <w:szCs w:val="25"/>
        </w:rPr>
        <w:t xml:space="preserve"> (</w:t>
      </w:r>
      <w:r w:rsidRPr="00AB10B5" w:rsidR="00AB10B5">
        <w:rPr>
          <w:rFonts w:ascii="Times New Roman" w:hAnsi="Times New Roman" w:cs="Times New Roman"/>
          <w:bCs/>
          <w:sz w:val="25"/>
          <w:szCs w:val="25"/>
        </w:rPr>
        <w:t>двадцать пять тысяч восемьсот пятьдесят четыре) рубля 4</w:t>
      </w:r>
      <w:r w:rsidRPr="00AB10B5">
        <w:rPr>
          <w:rFonts w:ascii="Times New Roman" w:hAnsi="Times New Roman" w:cs="Times New Roman"/>
          <w:bCs/>
          <w:sz w:val="25"/>
          <w:szCs w:val="25"/>
        </w:rPr>
        <w:t>0 копеек.</w:t>
      </w:r>
    </w:p>
    <w:p w:rsidR="00AB10B5" w:rsidRPr="00AB10B5" w:rsidP="00AB10B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B10B5" w:rsidRPr="00AB10B5" w:rsidP="00AB10B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AB10B5" w:rsidRPr="00AB10B5" w:rsidP="00AB10B5">
      <w:pPr>
        <w:shd w:val="clear" w:color="auto" w:fill="FFFFFF"/>
        <w:spacing w:after="0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седании.</w:t>
      </w:r>
    </w:p>
    <w:p w:rsidR="00AB10B5" w:rsidRPr="00AB10B5" w:rsidP="00AB10B5">
      <w:pPr>
        <w:shd w:val="clear" w:color="auto" w:fill="FFFFFF"/>
        <w:spacing w:after="0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422BA" w:rsidRPr="00AB10B5" w:rsidP="00942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суда в окончательной форме в Нижневартовский городской суд ХМАО - Югры через мирового судью судебного участка №6.</w:t>
      </w: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</w:t>
      </w:r>
      <w:r w:rsid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Е.В. Аксенова </w:t>
      </w:r>
    </w:p>
    <w:p w:rsidR="009422BA" w:rsidRPr="00AB10B5" w:rsidP="009422B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B10B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9422BA" w:rsidRPr="00AB10B5" w:rsidP="009422BA">
      <w:pPr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9422BA" w:rsidRPr="00AB10B5" w:rsidP="009422BA">
      <w:pPr>
        <w:rPr>
          <w:sz w:val="25"/>
          <w:szCs w:val="25"/>
        </w:rPr>
      </w:pPr>
    </w:p>
    <w:p w:rsidR="009422BA" w:rsidRPr="00AB10B5" w:rsidP="009422BA">
      <w:pPr>
        <w:rPr>
          <w:sz w:val="25"/>
          <w:szCs w:val="25"/>
        </w:rPr>
      </w:pPr>
    </w:p>
    <w:p w:rsidR="009422BA" w:rsidRPr="00AB10B5" w:rsidP="009422BA">
      <w:pPr>
        <w:rPr>
          <w:sz w:val="25"/>
          <w:szCs w:val="25"/>
        </w:rPr>
      </w:pPr>
    </w:p>
    <w:p w:rsidR="003C5DE6" w:rsidRPr="00AB10B5">
      <w:pPr>
        <w:rPr>
          <w:sz w:val="25"/>
          <w:szCs w:val="25"/>
        </w:rPr>
      </w:pPr>
    </w:p>
    <w:sectPr w:rsidSect="009422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B8"/>
    <w:rsid w:val="00021BAC"/>
    <w:rsid w:val="003C5DE6"/>
    <w:rsid w:val="006C0CF5"/>
    <w:rsid w:val="009422BA"/>
    <w:rsid w:val="00AB10B5"/>
    <w:rsid w:val="00F05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03703D-33D0-47B8-97D6-B35C5884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BA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0C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0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